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444429" w:rsidRDefault="00444429" w:rsidP="0044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29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44429">
        <w:rPr>
          <w:rFonts w:ascii="Times New Roman" w:hAnsi="Times New Roman" w:cs="Times New Roman"/>
          <w:b/>
          <w:sz w:val="28"/>
          <w:szCs w:val="28"/>
        </w:rPr>
        <w:t>Телекомсервис</w:t>
      </w:r>
      <w:proofErr w:type="spellEnd"/>
      <w:r w:rsidRPr="00444429">
        <w:rPr>
          <w:rFonts w:ascii="Times New Roman" w:hAnsi="Times New Roman" w:cs="Times New Roman"/>
          <w:b/>
          <w:sz w:val="28"/>
          <w:szCs w:val="28"/>
        </w:rPr>
        <w:t>»</w:t>
      </w:r>
    </w:p>
    <w:p w:rsidR="00444429" w:rsidRDefault="00444429" w:rsidP="009A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охране окружающей среды и природным ресурсам Республики Адыгея сообщает о деятельности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юридический адрес: 400065,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10-77, телефон 8-909-388-80-00, ИНН 3441026752, осуществляющим деятельность в сфере услуг по утилизации бытовой, оргтехники, электроприборов, холодильного оборудования, а также предоставлению технической экспертизы по списанию оргтехники, с выдачей соответствующих актов.</w:t>
      </w:r>
    </w:p>
    <w:p w:rsidR="00444429" w:rsidRDefault="00444429" w:rsidP="009A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Указанная организация имеет лицензию, выданную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44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опасности 034 №7998-СТОУ от 17.07.2019, лицензию на обработку (переработку) лома и отходов драгоценных металлов №Л-259 от 04.05.2022 года, сертификат соответствия №РОСС</w:t>
      </w:r>
      <w:r w:rsidRPr="004444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.АГ78.201927 на услуги технического состояния, обслуживания, ремонта техники и оборудования.</w:t>
      </w:r>
      <w:proofErr w:type="gramEnd"/>
    </w:p>
    <w:p w:rsidR="00444429" w:rsidRDefault="00444429" w:rsidP="009A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деятельность на всей территории Российской Федерации, оборудование вывозится силами организации.</w:t>
      </w:r>
    </w:p>
    <w:p w:rsidR="00444429" w:rsidRPr="009A206F" w:rsidRDefault="00444429" w:rsidP="009A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сотрудничества обращаться к сотруднику организации Чурилину Антону Владимировичу,</w:t>
      </w:r>
      <w:r w:rsidR="009A206F">
        <w:rPr>
          <w:rFonts w:ascii="Times New Roman" w:hAnsi="Times New Roman" w:cs="Times New Roman"/>
          <w:sz w:val="28"/>
          <w:szCs w:val="28"/>
        </w:rPr>
        <w:t xml:space="preserve"> телефон 8-903-376-59-19, </w:t>
      </w:r>
      <w:hyperlink r:id="rId4" w:history="1">
        <w:r w:rsidR="009A206F" w:rsidRPr="005A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zavodVLG</w:t>
        </w:r>
        <w:r w:rsidR="009A206F" w:rsidRPr="009A206F">
          <w:rPr>
            <w:rStyle w:val="a3"/>
            <w:rFonts w:ascii="Times New Roman" w:hAnsi="Times New Roman" w:cs="Times New Roman"/>
            <w:sz w:val="28"/>
            <w:szCs w:val="28"/>
          </w:rPr>
          <w:t>34@</w:t>
        </w:r>
        <w:r w:rsidR="009A206F" w:rsidRPr="005A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206F" w:rsidRPr="009A20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06F" w:rsidRPr="005A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206F" w:rsidRPr="009A206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9A206F" w:rsidRPr="005A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zavodVLG</w:t>
        </w:r>
        <w:r w:rsidR="009A206F" w:rsidRPr="009A206F">
          <w:rPr>
            <w:rStyle w:val="a3"/>
            <w:rFonts w:ascii="Times New Roman" w:hAnsi="Times New Roman" w:cs="Times New Roman"/>
            <w:sz w:val="28"/>
            <w:szCs w:val="28"/>
          </w:rPr>
          <w:t>34@</w:t>
        </w:r>
        <w:r w:rsidR="009A206F" w:rsidRPr="005A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A206F" w:rsidRPr="009A20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06F" w:rsidRPr="005A6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206F" w:rsidRPr="009A206F">
        <w:rPr>
          <w:rFonts w:ascii="Times New Roman" w:hAnsi="Times New Roman" w:cs="Times New Roman"/>
          <w:sz w:val="28"/>
          <w:szCs w:val="28"/>
        </w:rPr>
        <w:t>.</w:t>
      </w:r>
    </w:p>
    <w:p w:rsidR="009A206F" w:rsidRPr="009A206F" w:rsidRDefault="009A206F" w:rsidP="004444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06F" w:rsidRPr="009A206F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429"/>
    <w:rsid w:val="000B7560"/>
    <w:rsid w:val="00444429"/>
    <w:rsid w:val="009A206F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odVLG34@mail.ru" TargetMode="External"/><Relationship Id="rId4" Type="http://schemas.openxmlformats.org/officeDocument/2006/relationships/hyperlink" Target="mailto:zavodVLG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2022-10-03T06:23:00Z</dcterms:created>
  <dcterms:modified xsi:type="dcterms:W3CDTF">2022-10-03T06:36:00Z</dcterms:modified>
</cp:coreProperties>
</file>